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F20F5" w:rsidRDefault="00AF20F5" w:rsidP="00AF20F5">
      <w:pPr>
        <w:pStyle w:val="adrestdopis"/>
        <w:rPr>
          <w:rFonts w:ascii="Arial" w:hAnsi="Arial" w:cs="Arial"/>
        </w:rPr>
      </w:pPr>
    </w:p>
    <w:p w14:paraId="3A2701F6" w14:textId="2441F68A" w:rsidR="00400B48" w:rsidRPr="00400B48" w:rsidRDefault="36F08D97" w:rsidP="2D6BF334">
      <w:pPr>
        <w:pStyle w:val="Nadpis1"/>
        <w:rPr>
          <w:rStyle w:val="eop"/>
        </w:rPr>
      </w:pPr>
      <w:r w:rsidRPr="74112593">
        <w:rPr>
          <w:rStyle w:val="normaltextrun"/>
          <w:b/>
          <w:bCs/>
          <w:sz w:val="28"/>
          <w:szCs w:val="28"/>
        </w:rPr>
        <w:t>Prevence duševních obtíží: Práh jižní Morava spouští nový projekt pro žáky, studenty i rodiče</w:t>
      </w:r>
      <w:r w:rsidRPr="74112593">
        <w:rPr>
          <w:rStyle w:val="normaltextrun"/>
          <w:b/>
          <w:bCs/>
        </w:rPr>
        <w:t xml:space="preserve"> </w:t>
      </w:r>
      <w:r w:rsidR="00400B48" w:rsidRPr="74112593">
        <w:rPr>
          <w:rStyle w:val="normaltextrun"/>
          <w:b/>
          <w:bCs/>
        </w:rPr>
        <w:t> </w:t>
      </w:r>
      <w:r w:rsidR="00400B48" w:rsidRPr="74112593">
        <w:rPr>
          <w:rStyle w:val="eop"/>
        </w:rPr>
        <w:t> </w:t>
      </w:r>
    </w:p>
    <w:p w14:paraId="139E890A" w14:textId="77D45D27" w:rsidR="00400B48" w:rsidRPr="003D6D0C" w:rsidRDefault="00400B48" w:rsidP="74112593">
      <w:pPr>
        <w:rPr>
          <w:sz w:val="14"/>
          <w:szCs w:val="14"/>
        </w:rPr>
      </w:pPr>
      <w:r w:rsidRPr="74112593">
        <w:rPr>
          <w:rStyle w:val="normaltextrun"/>
          <w:sz w:val="20"/>
          <w:szCs w:val="20"/>
        </w:rPr>
        <w:t xml:space="preserve">Brno, </w:t>
      </w:r>
      <w:r w:rsidR="00F87C33">
        <w:rPr>
          <w:rStyle w:val="normaltextrun"/>
          <w:sz w:val="20"/>
          <w:szCs w:val="20"/>
        </w:rPr>
        <w:t>10</w:t>
      </w:r>
      <w:r w:rsidRPr="74112593">
        <w:rPr>
          <w:rStyle w:val="normaltextrun"/>
          <w:sz w:val="20"/>
          <w:szCs w:val="20"/>
        </w:rPr>
        <w:t xml:space="preserve">. </w:t>
      </w:r>
      <w:r w:rsidR="64478558" w:rsidRPr="74112593">
        <w:rPr>
          <w:rStyle w:val="normaltextrun"/>
          <w:sz w:val="20"/>
          <w:szCs w:val="20"/>
        </w:rPr>
        <w:t>červ</w:t>
      </w:r>
      <w:r w:rsidRPr="74112593">
        <w:rPr>
          <w:rStyle w:val="normaltextrun"/>
          <w:sz w:val="20"/>
          <w:szCs w:val="20"/>
        </w:rPr>
        <w:t>na 2024</w:t>
      </w:r>
      <w:r w:rsidRPr="74112593">
        <w:rPr>
          <w:rStyle w:val="eop"/>
          <w:sz w:val="20"/>
          <w:szCs w:val="20"/>
        </w:rPr>
        <w:t> </w:t>
      </w:r>
    </w:p>
    <w:p w14:paraId="39042E0D" w14:textId="77777777" w:rsidR="00400B48" w:rsidRPr="003D6D0C" w:rsidRDefault="00400B48" w:rsidP="00400B48">
      <w:pPr>
        <w:rPr>
          <w:rFonts w:cstheme="minorHAnsi"/>
        </w:rPr>
      </w:pPr>
      <w:r w:rsidRPr="003D6D0C">
        <w:rPr>
          <w:rStyle w:val="normaltextrun"/>
          <w:rFonts w:cstheme="minorHAnsi"/>
          <w:b/>
          <w:bCs/>
        </w:rPr>
        <w:t xml:space="preserve">Práh jižní </w:t>
      </w:r>
      <w:proofErr w:type="gramStart"/>
      <w:r w:rsidRPr="003D6D0C">
        <w:rPr>
          <w:rStyle w:val="normaltextrun"/>
          <w:rFonts w:cstheme="minorHAnsi"/>
          <w:b/>
          <w:bCs/>
        </w:rPr>
        <w:t xml:space="preserve">Morava, z. </w:t>
      </w:r>
      <w:proofErr w:type="spellStart"/>
      <w:r w:rsidRPr="003D6D0C">
        <w:rPr>
          <w:rStyle w:val="normaltextrun"/>
          <w:rFonts w:cstheme="minorHAnsi"/>
          <w:b/>
          <w:bCs/>
        </w:rPr>
        <w:t>ú.</w:t>
      </w:r>
      <w:proofErr w:type="spellEnd"/>
      <w:r w:rsidRPr="003D6D0C">
        <w:rPr>
          <w:rStyle w:val="normaltextrun"/>
          <w:rFonts w:cstheme="minorHAnsi"/>
          <w:b/>
          <w:bCs/>
        </w:rPr>
        <w:t xml:space="preserve"> zahajuje</w:t>
      </w:r>
      <w:proofErr w:type="gramEnd"/>
      <w:r w:rsidRPr="003D6D0C">
        <w:rPr>
          <w:rStyle w:val="normaltextrun"/>
          <w:rFonts w:cstheme="minorHAnsi"/>
          <w:b/>
          <w:bCs/>
        </w:rPr>
        <w:t xml:space="preserve"> nový projekt s názvem „Práh – prevence v oblasti duševního zdraví v Jihomoravském kraji“, který se zaměřuje na podporu duševního zdraví u žáků základních škol, studentů středních škol a jejich rodičů. Realizace projektu probíhá od 1. května 2024 do 31. června 2025, kdy ho finančně podporuje Jihomoravský kraj.</w:t>
      </w:r>
    </w:p>
    <w:p w14:paraId="3B42CA3B" w14:textId="6CFB23FC" w:rsidR="00400B48" w:rsidRPr="003D6D0C" w:rsidRDefault="00400B48" w:rsidP="44FF46B2">
      <w:r w:rsidRPr="44FF46B2">
        <w:rPr>
          <w:rStyle w:val="normaltextrun"/>
        </w:rPr>
        <w:t>Cílem projektu je posílení prevence duševního zdraví, a to prostřednictvím tří typů specifických programů. Ty jsou zaměřeny na žáky 7., 8. a 9. tříd základních škol, studenty středních škol a rodiče dospívajících. Stane se tak ve vybraných regionech Jihomoravského kraje, včetně Brna, Brna venkova, Hodonínska, Znojemska a Břeclavska.</w:t>
      </w:r>
      <w:r w:rsidRPr="44FF46B2">
        <w:rPr>
          <w:rStyle w:val="eop"/>
        </w:rPr>
        <w:t> </w:t>
      </w:r>
    </w:p>
    <w:p w14:paraId="0116F23E" w14:textId="77777777" w:rsidR="00400B48" w:rsidRPr="003D6D0C" w:rsidRDefault="00400B48" w:rsidP="003D6D0C">
      <w:pPr>
        <w:rPr>
          <w:rFonts w:cstheme="minorHAnsi"/>
        </w:rPr>
      </w:pPr>
      <w:r w:rsidRPr="003D6D0C">
        <w:rPr>
          <w:rStyle w:val="normaltextrun"/>
          <w:rFonts w:cstheme="minorHAnsi"/>
        </w:rPr>
        <w:t xml:space="preserve">Programy prevence cílí na posílení čtyř oblastí, které jsou pro prevenci duševního zdraví u dospívajících klíčové. Které to jsou, přibližuje metodik programů a psycholog Mgr. Jiří Šupa, Ph.D.: “Zaprvé jde o péči o vlastní duševní zdraví, zadruhé o dovednost rozpoznat psychické potíže, a za třetí je třeba umět vyhledat odbornou pomoc, pokud člověk potřebuje podporu. Tyto tři oblasti jdou ruku v ruce se čtvrtou – snížením stigmatizace duševních obtíží. Bez </w:t>
      </w:r>
      <w:proofErr w:type="spellStart"/>
      <w:r w:rsidRPr="003D6D0C">
        <w:rPr>
          <w:rStyle w:val="normaltextrun"/>
          <w:rFonts w:cstheme="minorHAnsi"/>
        </w:rPr>
        <w:t>destigmatizace</w:t>
      </w:r>
      <w:proofErr w:type="spellEnd"/>
      <w:r w:rsidRPr="003D6D0C">
        <w:rPr>
          <w:rStyle w:val="normaltextrun"/>
          <w:rFonts w:cstheme="minorHAnsi"/>
        </w:rPr>
        <w:t xml:space="preserve"> bychom se totiž o duševních potížích vůbec nemohli bavit.”</w:t>
      </w:r>
      <w:r w:rsidRPr="003D6D0C">
        <w:rPr>
          <w:rStyle w:val="eop"/>
          <w:rFonts w:cstheme="minorHAnsi"/>
        </w:rPr>
        <w:t> </w:t>
      </w:r>
    </w:p>
    <w:p w14:paraId="6279DAE5" w14:textId="77777777" w:rsidR="00400B48" w:rsidRPr="003D6D0C" w:rsidRDefault="00400B48" w:rsidP="003D6D0C">
      <w:pPr>
        <w:rPr>
          <w:rFonts w:cstheme="minorHAnsi"/>
        </w:rPr>
      </w:pPr>
      <w:r w:rsidRPr="003D6D0C">
        <w:rPr>
          <w:rStyle w:val="normaltextrun"/>
          <w:rFonts w:cstheme="minorHAnsi"/>
        </w:rPr>
        <w:t xml:space="preserve">Programy prevence, které organizuje Práh jižní Morava, povedou vyškolení </w:t>
      </w:r>
      <w:proofErr w:type="spellStart"/>
      <w:r w:rsidRPr="003D6D0C">
        <w:rPr>
          <w:rStyle w:val="normaltextrun"/>
          <w:rFonts w:cstheme="minorHAnsi"/>
        </w:rPr>
        <w:t>preventisté</w:t>
      </w:r>
      <w:proofErr w:type="spellEnd"/>
      <w:r w:rsidRPr="003D6D0C">
        <w:rPr>
          <w:rStyle w:val="normaltextrun"/>
          <w:rFonts w:cstheme="minorHAnsi"/>
        </w:rPr>
        <w:t>. Ti budou dospívající programy provázet, moderovat řízené diskuze a řídit interaktivní aktivity. Nebudou na to ale sami. Lektorování programů se totiž zúčastní i lidé s vlastní zkušeností s duševními obtížemi. Ti dospívajícím přiblíží, jak se může člověk s duševními potížemi cítit, s čím se může potýkat, ale i to, že se může zotavit a žít naplněný život.</w:t>
      </w:r>
      <w:r w:rsidRPr="003D6D0C">
        <w:rPr>
          <w:rStyle w:val="eop"/>
          <w:rFonts w:cstheme="minorHAnsi"/>
        </w:rPr>
        <w:t> </w:t>
      </w:r>
    </w:p>
    <w:p w14:paraId="5ACFAF68" w14:textId="2D1F4881" w:rsidR="00400B48" w:rsidRPr="003D6D0C" w:rsidRDefault="00400B48" w:rsidP="4A2417B6">
      <w:pPr>
        <w:rPr>
          <w:rStyle w:val="normaltextrun"/>
          <w:sz w:val="18"/>
          <w:szCs w:val="18"/>
        </w:rPr>
      </w:pPr>
      <w:r w:rsidRPr="4A2417B6">
        <w:rPr>
          <w:rStyle w:val="normaltextrun"/>
        </w:rPr>
        <w:t xml:space="preserve">Na programy prevence pro žáky a studenty se Práh jižní Morava nezaměřil náhodou. Podpora duševního zdraví dětí a dospívajících je totiž klíčovou součástí </w:t>
      </w:r>
      <w:hyperlink r:id="rId10">
        <w:r w:rsidRPr="4A2417B6">
          <w:rPr>
            <w:rStyle w:val="normaltextrun"/>
            <w:color w:val="467886"/>
            <w:u w:val="single"/>
          </w:rPr>
          <w:t>Národního akč</w:t>
        </w:r>
        <w:bookmarkStart w:id="0" w:name="_GoBack"/>
        <w:bookmarkEnd w:id="0"/>
        <w:r w:rsidRPr="4A2417B6">
          <w:rPr>
            <w:rStyle w:val="normaltextrun"/>
            <w:color w:val="467886"/>
            <w:u w:val="single"/>
          </w:rPr>
          <w:t>ního plánu pro duševní zdraví 2020-2030</w:t>
        </w:r>
      </w:hyperlink>
      <w:r w:rsidRPr="4A2417B6">
        <w:rPr>
          <w:rStyle w:val="normaltextrun"/>
        </w:rPr>
        <w:t xml:space="preserve">. Odborné studie ukazují, že většina duševních onemocnění se rozvíjí mezi 12. a 24. rokem života, přičemž včasná detekce a intervence jsou zásadní. Nedostatek odborného personálu a koordinace mezi </w:t>
      </w:r>
      <w:proofErr w:type="spellStart"/>
      <w:r w:rsidRPr="4A2417B6">
        <w:rPr>
          <w:rStyle w:val="normaltextrun"/>
        </w:rPr>
        <w:t>pedopsychiatry</w:t>
      </w:r>
      <w:proofErr w:type="spellEnd"/>
      <w:r w:rsidRPr="4A2417B6">
        <w:rPr>
          <w:rStyle w:val="normaltextrun"/>
        </w:rPr>
        <w:t xml:space="preserve"> a školami činí prevenci v této oblasti obzvláště důležitou.</w:t>
      </w:r>
    </w:p>
    <w:p w14:paraId="0C615E87" w14:textId="77777777" w:rsidR="00A40CB3" w:rsidRDefault="00400B48" w:rsidP="2D6BF334">
      <w:pPr>
        <w:pStyle w:val="Nadpis2"/>
        <w:rPr>
          <w:rStyle w:val="normaltextrun"/>
          <w:rFonts w:ascii="Calibri Light" w:hAnsi="Calibri Light" w:cs="Calibri Light"/>
          <w:color w:val="2E74B5"/>
          <w:sz w:val="24"/>
          <w:szCs w:val="24"/>
        </w:rPr>
        <w:sectPr w:rsidR="00A40CB3" w:rsidSect="004B5ABB">
          <w:headerReference w:type="default" r:id="rId11"/>
          <w:footerReference w:type="default" r:id="rId12"/>
          <w:pgSz w:w="11906" w:h="16838"/>
          <w:pgMar w:top="1417" w:right="1417" w:bottom="1417" w:left="1417" w:header="709" w:footer="567" w:gutter="0"/>
          <w:cols w:space="708"/>
          <w:docGrid w:linePitch="360"/>
        </w:sectPr>
      </w:pPr>
      <w:r w:rsidRPr="2D6BF334">
        <w:rPr>
          <w:rStyle w:val="normaltextrun"/>
          <w:rFonts w:ascii="Calibri Light" w:hAnsi="Calibri Light" w:cs="Calibri Light"/>
          <w:sz w:val="24"/>
          <w:szCs w:val="24"/>
        </w:rPr>
        <w:t>Kontakt pro média</w:t>
      </w:r>
    </w:p>
    <w:p w14:paraId="5167B094" w14:textId="77777777" w:rsidR="00400B48" w:rsidRPr="00AC6D05" w:rsidRDefault="00400B48" w:rsidP="00A40CB3">
      <w:pPr>
        <w:pStyle w:val="Nadpis2"/>
        <w:rPr>
          <w:rFonts w:asciiTheme="minorHAnsi" w:hAnsiTheme="minorHAnsi" w:cstheme="minorHAnsi"/>
          <w:sz w:val="20"/>
          <w:szCs w:val="22"/>
        </w:rPr>
      </w:pPr>
      <w:r w:rsidRPr="00AC6D0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2"/>
        </w:rPr>
        <w:t>Propagační oddělení</w:t>
      </w:r>
      <w:r w:rsidRPr="00AC6D05">
        <w:rPr>
          <w:rFonts w:asciiTheme="minorHAnsi" w:hAnsiTheme="minorHAnsi" w:cstheme="minorHAnsi"/>
          <w:sz w:val="20"/>
          <w:szCs w:val="22"/>
        </w:rPr>
        <w:br/>
      </w:r>
      <w:r w:rsidRPr="00AC6D05">
        <w:rPr>
          <w:rStyle w:val="normaltextrun"/>
          <w:rFonts w:asciiTheme="minorHAnsi" w:hAnsiTheme="minorHAnsi" w:cstheme="minorHAnsi"/>
          <w:color w:val="000000"/>
          <w:sz w:val="20"/>
          <w:szCs w:val="22"/>
        </w:rPr>
        <w:t>Mgr. Vít Kratochvíl</w:t>
      </w:r>
      <w:r w:rsidRPr="00AC6D05">
        <w:rPr>
          <w:rStyle w:val="scxw9615106"/>
          <w:rFonts w:asciiTheme="minorHAnsi" w:hAnsiTheme="minorHAnsi" w:cstheme="minorHAnsi"/>
          <w:color w:val="000000"/>
          <w:sz w:val="20"/>
          <w:szCs w:val="22"/>
        </w:rPr>
        <w:t> </w:t>
      </w:r>
      <w:r w:rsidRPr="00AC6D05">
        <w:rPr>
          <w:rFonts w:asciiTheme="minorHAnsi" w:hAnsiTheme="minorHAnsi" w:cstheme="minorHAnsi"/>
          <w:sz w:val="20"/>
          <w:szCs w:val="22"/>
        </w:rPr>
        <w:br/>
      </w:r>
      <w:r w:rsidRPr="00AC6D05">
        <w:rPr>
          <w:rStyle w:val="normaltextrun"/>
          <w:rFonts w:asciiTheme="minorHAnsi" w:hAnsiTheme="minorHAnsi" w:cstheme="minorHAnsi"/>
          <w:color w:val="000000"/>
          <w:sz w:val="20"/>
          <w:szCs w:val="22"/>
        </w:rPr>
        <w:t>+420 603 352 348</w:t>
      </w:r>
      <w:r w:rsidRPr="00AC6D05">
        <w:rPr>
          <w:rStyle w:val="scxw9615106"/>
          <w:rFonts w:asciiTheme="minorHAnsi" w:hAnsiTheme="minorHAnsi" w:cstheme="minorHAnsi"/>
          <w:color w:val="000000"/>
          <w:sz w:val="20"/>
          <w:szCs w:val="22"/>
        </w:rPr>
        <w:t> </w:t>
      </w:r>
      <w:r w:rsidRPr="00AC6D05">
        <w:rPr>
          <w:rFonts w:asciiTheme="minorHAnsi" w:hAnsiTheme="minorHAnsi" w:cstheme="minorHAnsi"/>
          <w:sz w:val="20"/>
          <w:szCs w:val="22"/>
        </w:rPr>
        <w:br/>
      </w:r>
      <w:hyperlink r:id="rId13" w:tgtFrame="_blank" w:history="1">
        <w:r w:rsidRPr="00AC6D05">
          <w:rPr>
            <w:rStyle w:val="normaltextrun"/>
            <w:rFonts w:asciiTheme="minorHAnsi" w:hAnsiTheme="minorHAnsi" w:cstheme="minorHAnsi"/>
            <w:color w:val="467886"/>
            <w:sz w:val="20"/>
            <w:szCs w:val="22"/>
            <w:u w:val="single"/>
          </w:rPr>
          <w:t>vit.kratochvil@prahjm.cz</w:t>
        </w:r>
      </w:hyperlink>
    </w:p>
    <w:p w14:paraId="0A37501D" w14:textId="77777777" w:rsidR="00A40CB3" w:rsidRPr="003D6D0C" w:rsidRDefault="00A40CB3" w:rsidP="00A40CB3">
      <w:pPr>
        <w:rPr>
          <w:rFonts w:cstheme="minorHAnsi"/>
          <w:sz w:val="2"/>
        </w:rPr>
      </w:pPr>
    </w:p>
    <w:p w14:paraId="4F3B3437" w14:textId="4719A1E8" w:rsidR="00AC6D05" w:rsidRDefault="00AC6D05" w:rsidP="00A40CB3">
      <w:pPr>
        <w:rPr>
          <w:rFonts w:cstheme="minorHAnsi"/>
          <w:b/>
          <w:sz w:val="20"/>
        </w:rPr>
      </w:pPr>
      <w:r w:rsidRPr="00AC6D05">
        <w:rPr>
          <w:rStyle w:val="normaltextrun"/>
          <w:rFonts w:cstheme="minorHAnsi"/>
          <w:b/>
          <w:bCs/>
          <w:color w:val="000000"/>
          <w:sz w:val="20"/>
        </w:rPr>
        <w:t>Propagační oddělení</w:t>
      </w:r>
      <w:r w:rsidRPr="00AC6D05">
        <w:rPr>
          <w:rFonts w:cstheme="minorHAnsi"/>
          <w:sz w:val="20"/>
        </w:rPr>
        <w:br/>
      </w:r>
      <w:r w:rsidRPr="00AC6D05">
        <w:rPr>
          <w:rStyle w:val="normaltextrun"/>
          <w:rFonts w:cstheme="minorHAnsi"/>
          <w:color w:val="000000"/>
          <w:sz w:val="20"/>
        </w:rPr>
        <w:t>Mgr. Eliška Hubíková</w:t>
      </w:r>
      <w:r w:rsidRPr="00AC6D05">
        <w:rPr>
          <w:rStyle w:val="scxw9615106"/>
          <w:rFonts w:cstheme="minorHAnsi"/>
          <w:color w:val="000000"/>
          <w:sz w:val="20"/>
        </w:rPr>
        <w:t> </w:t>
      </w:r>
      <w:r w:rsidRPr="00AC6D05">
        <w:rPr>
          <w:rFonts w:cstheme="minorHAnsi"/>
          <w:sz w:val="20"/>
        </w:rPr>
        <w:br/>
      </w:r>
      <w:r w:rsidRPr="00AC6D05">
        <w:rPr>
          <w:rStyle w:val="normaltextrun"/>
          <w:rFonts w:cstheme="minorHAnsi"/>
          <w:color w:val="000000"/>
          <w:sz w:val="20"/>
        </w:rPr>
        <w:t>+420 723 148 886</w:t>
      </w:r>
      <w:r w:rsidRPr="00AC6D05">
        <w:rPr>
          <w:rStyle w:val="scxw9615106"/>
          <w:rFonts w:cstheme="minorHAnsi"/>
          <w:color w:val="000000"/>
          <w:sz w:val="20"/>
        </w:rPr>
        <w:t> </w:t>
      </w:r>
      <w:r w:rsidRPr="00AC6D05">
        <w:rPr>
          <w:rFonts w:cstheme="minorHAnsi"/>
          <w:sz w:val="20"/>
        </w:rPr>
        <w:br/>
      </w:r>
      <w:hyperlink r:id="rId14" w:history="1">
        <w:r w:rsidRPr="00AE1709">
          <w:rPr>
            <w:rStyle w:val="Hypertextovodkaz"/>
            <w:rFonts w:cstheme="minorHAnsi"/>
            <w:sz w:val="20"/>
          </w:rPr>
          <w:t>eliska.hubikova@prahjm.cz</w:t>
        </w:r>
      </w:hyperlink>
    </w:p>
    <w:p w14:paraId="50757376" w14:textId="3D6524B6" w:rsidR="00A40CB3" w:rsidRPr="003D6D0C" w:rsidRDefault="00A40CB3" w:rsidP="00A40CB3">
      <w:pPr>
        <w:rPr>
          <w:rStyle w:val="Nadpis2Char"/>
          <w:rFonts w:asciiTheme="minorHAnsi" w:eastAsiaTheme="minorHAnsi" w:hAnsiTheme="minorHAnsi" w:cstheme="minorHAnsi"/>
          <w:color w:val="auto"/>
          <w:sz w:val="22"/>
          <w:szCs w:val="22"/>
        </w:rPr>
        <w:sectPr w:rsidR="00A40CB3" w:rsidRPr="003D6D0C" w:rsidSect="00AC6D05">
          <w:type w:val="continuous"/>
          <w:pgSz w:w="11906" w:h="16838"/>
          <w:pgMar w:top="1417" w:right="1417" w:bottom="1417" w:left="1417" w:header="709" w:footer="567" w:gutter="0"/>
          <w:cols w:num="3" w:space="708"/>
          <w:docGrid w:linePitch="360"/>
        </w:sectPr>
      </w:pPr>
      <w:r w:rsidRPr="00AC6D05">
        <w:rPr>
          <w:rFonts w:cstheme="minorHAnsi"/>
          <w:b/>
          <w:sz w:val="20"/>
        </w:rPr>
        <w:t xml:space="preserve">Práh jižní </w:t>
      </w:r>
      <w:proofErr w:type="gramStart"/>
      <w:r w:rsidRPr="00AC6D05">
        <w:rPr>
          <w:rFonts w:cstheme="minorHAnsi"/>
          <w:b/>
          <w:sz w:val="20"/>
        </w:rPr>
        <w:t xml:space="preserve">Morava, z. </w:t>
      </w:r>
      <w:proofErr w:type="spellStart"/>
      <w:r w:rsidRPr="00AC6D05">
        <w:rPr>
          <w:rFonts w:cstheme="minorHAnsi"/>
          <w:b/>
          <w:sz w:val="20"/>
        </w:rPr>
        <w:t>ú.</w:t>
      </w:r>
      <w:proofErr w:type="spellEnd"/>
      <w:r w:rsidRPr="00AC6D05">
        <w:rPr>
          <w:rFonts w:cstheme="minorHAnsi"/>
          <w:b/>
          <w:sz w:val="20"/>
        </w:rPr>
        <w:br/>
      </w:r>
      <w:r w:rsidRPr="00AC6D05">
        <w:rPr>
          <w:rFonts w:cstheme="minorHAnsi"/>
          <w:sz w:val="20"/>
        </w:rPr>
        <w:t>web</w:t>
      </w:r>
      <w:proofErr w:type="gramEnd"/>
      <w:r w:rsidRPr="00AC6D05">
        <w:rPr>
          <w:rFonts w:cstheme="minorHAnsi"/>
          <w:sz w:val="20"/>
        </w:rPr>
        <w:t xml:space="preserve">: </w:t>
      </w:r>
      <w:hyperlink r:id="rId15" w:history="1">
        <w:r w:rsidRPr="00AC6D05">
          <w:rPr>
            <w:rStyle w:val="Hypertextovodkaz"/>
            <w:rFonts w:cstheme="minorHAnsi"/>
            <w:sz w:val="20"/>
          </w:rPr>
          <w:t>www.prahjm.cz</w:t>
        </w:r>
      </w:hyperlink>
      <w:r w:rsidR="00AC6D05" w:rsidRPr="00AC6D05">
        <w:rPr>
          <w:rFonts w:cstheme="minorHAnsi"/>
          <w:sz w:val="20"/>
        </w:rPr>
        <w:br/>
      </w:r>
      <w:proofErr w:type="spellStart"/>
      <w:r w:rsidR="00AC6D05" w:rsidRPr="00AC6D05">
        <w:rPr>
          <w:rFonts w:cstheme="minorHAnsi"/>
          <w:sz w:val="20"/>
        </w:rPr>
        <w:t>facebook</w:t>
      </w:r>
      <w:proofErr w:type="spellEnd"/>
      <w:r w:rsidR="00AC6D05" w:rsidRPr="00AC6D05">
        <w:rPr>
          <w:rFonts w:cstheme="minorHAnsi"/>
          <w:sz w:val="20"/>
        </w:rPr>
        <w:t>:</w:t>
      </w:r>
      <w:hyperlink r:id="rId16" w:history="1">
        <w:r w:rsidRPr="00AC6D05">
          <w:rPr>
            <w:rStyle w:val="Hypertextovodkaz"/>
            <w:rFonts w:cstheme="minorHAnsi"/>
            <w:sz w:val="20"/>
          </w:rPr>
          <w:t>@</w:t>
        </w:r>
        <w:proofErr w:type="spellStart"/>
        <w:r w:rsidRPr="00AC6D05">
          <w:rPr>
            <w:rStyle w:val="Hypertextovodkaz"/>
            <w:rFonts w:cstheme="minorHAnsi"/>
            <w:sz w:val="20"/>
          </w:rPr>
          <w:t>prahjiznimorava</w:t>
        </w:r>
        <w:proofErr w:type="spellEnd"/>
      </w:hyperlink>
      <w:r w:rsidR="00AC6D05">
        <w:rPr>
          <w:rStyle w:val="Hypertextovodkaz"/>
          <w:rFonts w:cstheme="minorHAnsi"/>
          <w:sz w:val="20"/>
        </w:rPr>
        <w:br/>
      </w:r>
      <w:proofErr w:type="spellStart"/>
      <w:r w:rsidRPr="00AC6D05">
        <w:rPr>
          <w:rFonts w:cstheme="minorHAnsi"/>
          <w:sz w:val="20"/>
        </w:rPr>
        <w:t>instagram</w:t>
      </w:r>
      <w:proofErr w:type="spellEnd"/>
      <w:r w:rsidRPr="00AC6D05">
        <w:rPr>
          <w:rFonts w:cstheme="minorHAnsi"/>
          <w:sz w:val="20"/>
        </w:rPr>
        <w:t xml:space="preserve">: </w:t>
      </w:r>
      <w:hyperlink r:id="rId17" w:history="1">
        <w:r w:rsidRPr="00AC6D05">
          <w:rPr>
            <w:rStyle w:val="Hypertextovodkaz"/>
            <w:rFonts w:cstheme="minorHAnsi"/>
            <w:sz w:val="20"/>
          </w:rPr>
          <w:t>@</w:t>
        </w:r>
        <w:proofErr w:type="spellStart"/>
        <w:r w:rsidRPr="00AC6D05">
          <w:rPr>
            <w:rStyle w:val="Hypertextovodkaz"/>
            <w:rFonts w:cstheme="minorHAnsi"/>
            <w:sz w:val="20"/>
          </w:rPr>
          <w:t>prah_jizni_morava</w:t>
        </w:r>
        <w:proofErr w:type="spellEnd"/>
      </w:hyperlink>
    </w:p>
    <w:p w14:paraId="363897A4" w14:textId="54FA14AF" w:rsidR="00AF20F5" w:rsidRDefault="391D5BFD" w:rsidP="4A04F8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2D6BF334">
        <w:rPr>
          <w:rStyle w:val="Nadpis2Char"/>
          <w:sz w:val="24"/>
          <w:szCs w:val="24"/>
        </w:rPr>
        <w:t xml:space="preserve">O organizaci Práh jižní </w:t>
      </w:r>
      <w:proofErr w:type="gramStart"/>
      <w:r w:rsidRPr="2D6BF334">
        <w:rPr>
          <w:rStyle w:val="Nadpis2Char"/>
          <w:sz w:val="24"/>
          <w:szCs w:val="24"/>
        </w:rPr>
        <w:t xml:space="preserve">Morava, z. </w:t>
      </w:r>
      <w:proofErr w:type="spellStart"/>
      <w:r w:rsidRPr="2D6BF334">
        <w:rPr>
          <w:rStyle w:val="Nadpis2Char"/>
          <w:sz w:val="24"/>
          <w:szCs w:val="24"/>
        </w:rPr>
        <w:t>ú.</w:t>
      </w:r>
      <w:proofErr w:type="spellEnd"/>
      <w:proofErr w:type="gramEnd"/>
      <w:r w:rsidRPr="2D6BF334">
        <w:rPr>
          <w:rStyle w:val="scxw9615106"/>
          <w:rFonts w:ascii="Arial" w:hAnsi="Arial" w:cs="Arial"/>
        </w:rPr>
        <w:t> </w:t>
      </w:r>
      <w:r w:rsidR="00400B48">
        <w:br/>
      </w:r>
      <w:r w:rsidRPr="2D6BF334">
        <w:rPr>
          <w:rFonts w:asciiTheme="minorHAnsi" w:hAnsiTheme="minorHAnsi" w:cstheme="minorBidi"/>
          <w:sz w:val="22"/>
          <w:szCs w:val="22"/>
        </w:rPr>
        <w:t xml:space="preserve">Práh jižní </w:t>
      </w:r>
      <w:proofErr w:type="gramStart"/>
      <w:r w:rsidRPr="2D6BF334">
        <w:rPr>
          <w:rFonts w:asciiTheme="minorHAnsi" w:hAnsiTheme="minorHAnsi" w:cstheme="minorBidi"/>
          <w:sz w:val="22"/>
          <w:szCs w:val="22"/>
        </w:rPr>
        <w:t xml:space="preserve">Morava, z. </w:t>
      </w:r>
      <w:proofErr w:type="spellStart"/>
      <w:r w:rsidRPr="2D6BF334">
        <w:rPr>
          <w:rFonts w:asciiTheme="minorHAnsi" w:hAnsiTheme="minorHAnsi" w:cstheme="minorBidi"/>
          <w:sz w:val="22"/>
          <w:szCs w:val="22"/>
        </w:rPr>
        <w:t>ú.</w:t>
      </w:r>
      <w:proofErr w:type="spellEnd"/>
      <w:r w:rsidRPr="2D6BF334">
        <w:rPr>
          <w:rFonts w:asciiTheme="minorHAnsi" w:hAnsiTheme="minorHAnsi" w:cstheme="minorBidi"/>
          <w:sz w:val="22"/>
          <w:szCs w:val="22"/>
        </w:rPr>
        <w:t xml:space="preserve"> podporuje</w:t>
      </w:r>
      <w:proofErr w:type="gramEnd"/>
      <w:r w:rsidRPr="2D6BF334">
        <w:rPr>
          <w:rFonts w:asciiTheme="minorHAnsi" w:hAnsiTheme="minorHAnsi" w:cstheme="minorBidi"/>
          <w:sz w:val="22"/>
          <w:szCs w:val="22"/>
        </w:rPr>
        <w:t xml:space="preserve"> lidi s duševními obtížemi při začleňování se do běžného života v Jihomoravském kraji již více než 24 let. Provází je v základních životních oblastech, jako jsou získání a udržení práce, schopnost samostatně bydlet, pečovat o své zdraví i mezilidské vztahy, vzdělávat se a smysluplně trávit volný čas. Usiluje o to, aby se lidé mohli zotavovat ve vlastním prostředí mezi svými blízkými, čemuž napomáhá také prací v terénu.</w:t>
      </w:r>
    </w:p>
    <w:p w14:paraId="5F7AD188" w14:textId="28FB25FB" w:rsidR="00AF20F5" w:rsidRDefault="00AF20F5" w:rsidP="4A04F8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</w:p>
    <w:p w14:paraId="0D83FA1A" w14:textId="480EC60F" w:rsidR="00AF20F5" w:rsidRDefault="12ADC425" w:rsidP="2D6BF33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 w:rsidRPr="4A04F8F0">
        <w:rPr>
          <w:rFonts w:asciiTheme="minorHAnsi" w:hAnsiTheme="minorHAnsi" w:cstheme="minorBidi"/>
          <w:sz w:val="20"/>
          <w:szCs w:val="20"/>
        </w:rPr>
        <w:t>Program prevence finančně podpořil Jihomoravský kraj.</w:t>
      </w:r>
    </w:p>
    <w:p w14:paraId="43D8BE0C" w14:textId="3DEDAF00" w:rsidR="00AF20F5" w:rsidRDefault="2B619D48" w:rsidP="2D6BF33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noProof/>
        </w:rPr>
        <w:drawing>
          <wp:inline distT="0" distB="0" distL="0" distR="0" wp14:anchorId="05953728" wp14:editId="624CB074">
            <wp:extent cx="1511798" cy="362332"/>
            <wp:effectExtent l="0" t="0" r="0" b="0"/>
            <wp:docPr id="1644192161" name="Obrázek 1644192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98" cy="36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0F5" w:rsidSect="00A40CB3">
      <w:type w:val="continuous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8A1D" w14:textId="77777777" w:rsidR="00592982" w:rsidRDefault="00592982" w:rsidP="00071CCA">
      <w:pPr>
        <w:spacing w:after="0" w:line="240" w:lineRule="auto"/>
      </w:pPr>
      <w:r>
        <w:separator/>
      </w:r>
    </w:p>
  </w:endnote>
  <w:endnote w:type="continuationSeparator" w:id="0">
    <w:p w14:paraId="370A2874" w14:textId="77777777" w:rsidR="00592982" w:rsidRDefault="00592982" w:rsidP="0007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chivo Expanded Light">
    <w:altName w:val="Times New Roman"/>
    <w:panose1 w:val="00000000000000000000"/>
    <w:charset w:val="EE"/>
    <w:family w:val="auto"/>
    <w:pitch w:val="variable"/>
    <w:sig w:usb0="A00000FF" w:usb1="500020EB" w:usb2="00000008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3F1CCC" w:rsidRDefault="003F1CCC" w:rsidP="00060B70">
    <w:pPr>
      <w:pStyle w:val="ZpatPrh"/>
      <w:ind w:left="0"/>
      <w:rPr>
        <w:noProof/>
        <w:lang w:eastAsia="cs-CZ"/>
      </w:rPr>
    </w:pPr>
  </w:p>
  <w:p w14:paraId="6C2A317D" w14:textId="77777777" w:rsidR="00060B70" w:rsidRDefault="003F1CCC" w:rsidP="00060B70">
    <w:pPr>
      <w:pStyle w:val="ZpatPrh"/>
      <w:ind w:left="0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6E8C762" wp14:editId="7B35BE7C">
          <wp:simplePos x="0" y="0"/>
          <wp:positionH relativeFrom="column">
            <wp:posOffset>-887095</wp:posOffset>
          </wp:positionH>
          <wp:positionV relativeFrom="paragraph">
            <wp:posOffset>-334645</wp:posOffset>
          </wp:positionV>
          <wp:extent cx="7536180" cy="898353"/>
          <wp:effectExtent l="0" t="0" r="0" b="0"/>
          <wp:wrapNone/>
          <wp:docPr id="4" name="Obrázek 4" descr="C:\Users\zuzana.vernerova\AppData\Local\Microsoft\Windows\INetCache\Content.Word\Patičk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uzana.vernerova\AppData\Local\Microsoft\Windows\INetCache\Content.Word\Patička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898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A3D3EC" w14:textId="77777777" w:rsidR="00071CCA" w:rsidRDefault="00071CCA" w:rsidP="00060B70">
    <w:pPr>
      <w:pStyle w:val="ZpatPrh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1457A" w14:textId="77777777" w:rsidR="00592982" w:rsidRDefault="00592982" w:rsidP="00071CCA">
      <w:pPr>
        <w:spacing w:after="0" w:line="240" w:lineRule="auto"/>
      </w:pPr>
      <w:r>
        <w:separator/>
      </w:r>
    </w:p>
  </w:footnote>
  <w:footnote w:type="continuationSeparator" w:id="0">
    <w:p w14:paraId="0226F7D3" w14:textId="77777777" w:rsidR="00592982" w:rsidRDefault="00592982" w:rsidP="0007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9010" w14:textId="77777777" w:rsidR="00071CCA" w:rsidRDefault="00AF20F5">
    <w:pPr>
      <w:pStyle w:val="Zhlav"/>
    </w:pPr>
    <w:permStart w:id="629483372" w:edGrp="everyone"/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4B61B37A" wp14:editId="07777777">
          <wp:simplePos x="0" y="0"/>
          <wp:positionH relativeFrom="column">
            <wp:posOffset>4719955</wp:posOffset>
          </wp:positionH>
          <wp:positionV relativeFrom="paragraph">
            <wp:posOffset>-342900</wp:posOffset>
          </wp:positionV>
          <wp:extent cx="1792605" cy="788670"/>
          <wp:effectExtent l="0" t="0" r="0" b="0"/>
          <wp:wrapNone/>
          <wp:docPr id="2" name="Obrázek 2" descr="Prah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_Logo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D0E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4E8B2AB" wp14:editId="1E1B4F32">
          <wp:simplePos x="0" y="0"/>
          <wp:positionH relativeFrom="column">
            <wp:posOffset>-763270</wp:posOffset>
          </wp:positionH>
          <wp:positionV relativeFrom="paragraph">
            <wp:posOffset>-327025</wp:posOffset>
          </wp:positionV>
          <wp:extent cx="1169670" cy="773430"/>
          <wp:effectExtent l="0" t="0" r="0" b="7620"/>
          <wp:wrapNone/>
          <wp:docPr id="1" name="Obrázek 1" descr="C:\Users\zuzana.vernerova\AppData\Local\Microsoft\Windows\INetCache\Content.Word\Prah_Slogan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.vernerova\AppData\Local\Microsoft\Windows\INetCache\Content.Word\Prah_Slogan_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62948337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14"/>
    <w:rsid w:val="00003140"/>
    <w:rsid w:val="00060B70"/>
    <w:rsid w:val="00071CCA"/>
    <w:rsid w:val="000F621A"/>
    <w:rsid w:val="001A4AD4"/>
    <w:rsid w:val="0024721A"/>
    <w:rsid w:val="003356EE"/>
    <w:rsid w:val="003A4D0E"/>
    <w:rsid w:val="003D6D0C"/>
    <w:rsid w:val="003E6DA3"/>
    <w:rsid w:val="003F1CCC"/>
    <w:rsid w:val="00400B48"/>
    <w:rsid w:val="00433D14"/>
    <w:rsid w:val="00483D9B"/>
    <w:rsid w:val="0049361B"/>
    <w:rsid w:val="004B5ABB"/>
    <w:rsid w:val="004D6D82"/>
    <w:rsid w:val="005544A9"/>
    <w:rsid w:val="00592982"/>
    <w:rsid w:val="00595338"/>
    <w:rsid w:val="00596B80"/>
    <w:rsid w:val="005C1246"/>
    <w:rsid w:val="006D26CD"/>
    <w:rsid w:val="008446CC"/>
    <w:rsid w:val="008D623B"/>
    <w:rsid w:val="00961721"/>
    <w:rsid w:val="00980CCE"/>
    <w:rsid w:val="009B59C7"/>
    <w:rsid w:val="009D54BD"/>
    <w:rsid w:val="00A40CB3"/>
    <w:rsid w:val="00A429B2"/>
    <w:rsid w:val="00AA1016"/>
    <w:rsid w:val="00AC6D05"/>
    <w:rsid w:val="00AD3F87"/>
    <w:rsid w:val="00AF20F5"/>
    <w:rsid w:val="00BC6C29"/>
    <w:rsid w:val="00C052A6"/>
    <w:rsid w:val="00CA2B02"/>
    <w:rsid w:val="00CC6968"/>
    <w:rsid w:val="00ED462D"/>
    <w:rsid w:val="00F34790"/>
    <w:rsid w:val="00F84290"/>
    <w:rsid w:val="00F87C33"/>
    <w:rsid w:val="12ADC425"/>
    <w:rsid w:val="131373A6"/>
    <w:rsid w:val="156875A4"/>
    <w:rsid w:val="16737690"/>
    <w:rsid w:val="1933AFEC"/>
    <w:rsid w:val="1B3C8AC8"/>
    <w:rsid w:val="2230A33A"/>
    <w:rsid w:val="2B619D48"/>
    <w:rsid w:val="2D6BF334"/>
    <w:rsid w:val="36F08D97"/>
    <w:rsid w:val="391D5BFD"/>
    <w:rsid w:val="44FF46B2"/>
    <w:rsid w:val="4A04F8F0"/>
    <w:rsid w:val="4A2417B6"/>
    <w:rsid w:val="4AE7A67A"/>
    <w:rsid w:val="508A270D"/>
    <w:rsid w:val="52F35FAA"/>
    <w:rsid w:val="53DF319D"/>
    <w:rsid w:val="55BC7C68"/>
    <w:rsid w:val="5F75AAF7"/>
    <w:rsid w:val="63CA8A4B"/>
    <w:rsid w:val="64478558"/>
    <w:rsid w:val="7411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D83BF"/>
  <w15:chartTrackingRefBased/>
  <w15:docId w15:val="{CB00BBAA-37A9-4523-BAE9-317A7DDF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ABB"/>
  </w:style>
  <w:style w:type="paragraph" w:styleId="Nadpis1">
    <w:name w:val="heading 1"/>
    <w:basedOn w:val="Normln"/>
    <w:next w:val="Normln"/>
    <w:link w:val="Nadpis1Char"/>
    <w:uiPriority w:val="9"/>
    <w:qFormat/>
    <w:rsid w:val="00400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0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Prh">
    <w:name w:val="Zápatí_Práh"/>
    <w:basedOn w:val="Zpat"/>
    <w:link w:val="ZpatPrhChar"/>
    <w:qFormat/>
    <w:rsid w:val="00961721"/>
    <w:pPr>
      <w:tabs>
        <w:tab w:val="clear" w:pos="4536"/>
      </w:tabs>
      <w:ind w:left="-851"/>
    </w:pPr>
    <w:rPr>
      <w:rFonts w:ascii="Archivo Expanded Light" w:hAnsi="Archivo Expanded Light" w:cstheme="majorHAnsi"/>
      <w:color w:val="007CBF"/>
      <w:sz w:val="16"/>
      <w:szCs w:val="16"/>
    </w:rPr>
  </w:style>
  <w:style w:type="character" w:customStyle="1" w:styleId="ZpatPrhChar">
    <w:name w:val="Zápatí_Práh Char"/>
    <w:basedOn w:val="ZpatChar"/>
    <w:link w:val="ZpatPrh"/>
    <w:rsid w:val="00961721"/>
    <w:rPr>
      <w:rFonts w:ascii="Archivo Expanded Light" w:hAnsi="Archivo Expanded Light" w:cstheme="majorHAnsi"/>
      <w:color w:val="007CBF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96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721"/>
  </w:style>
  <w:style w:type="paragraph" w:styleId="Zhlav">
    <w:name w:val="header"/>
    <w:basedOn w:val="Normln"/>
    <w:link w:val="ZhlavChar"/>
    <w:uiPriority w:val="99"/>
    <w:unhideWhenUsed/>
    <w:rsid w:val="00071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CCA"/>
  </w:style>
  <w:style w:type="paragraph" w:styleId="Normlnweb">
    <w:name w:val="Normal (Web)"/>
    <w:basedOn w:val="Normln"/>
    <w:link w:val="NormlnwebChar"/>
    <w:uiPriority w:val="99"/>
    <w:semiHidden/>
    <w:unhideWhenUsed/>
    <w:rsid w:val="004B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slovendopisPrh">
    <w:name w:val="Oslovení dopis Práh"/>
    <w:basedOn w:val="Normln"/>
    <w:link w:val="OslovendopisPrhChar"/>
    <w:qFormat/>
    <w:rsid w:val="003E6DA3"/>
    <w:pPr>
      <w:spacing w:after="100" w:afterAutospacing="1"/>
      <w:mirrorIndents/>
      <w:jc w:val="both"/>
    </w:pPr>
    <w:rPr>
      <w:rFonts w:ascii="Arial" w:hAnsi="Arial" w:cs="Arial"/>
      <w:b/>
      <w:sz w:val="24"/>
      <w:szCs w:val="24"/>
    </w:rPr>
  </w:style>
  <w:style w:type="paragraph" w:customStyle="1" w:styleId="TextdopisPrh">
    <w:name w:val="Text dopis Práh"/>
    <w:basedOn w:val="Normlnweb"/>
    <w:link w:val="TextdopisPrhChar"/>
    <w:qFormat/>
    <w:rsid w:val="003E6DA3"/>
    <w:pPr>
      <w:mirrorIndents/>
      <w:jc w:val="both"/>
    </w:pPr>
  </w:style>
  <w:style w:type="character" w:customStyle="1" w:styleId="OslovendopisPrhChar">
    <w:name w:val="Oslovení dopis Práh Char"/>
    <w:basedOn w:val="Standardnpsmoodstavce"/>
    <w:link w:val="OslovendopisPrh"/>
    <w:rsid w:val="003E6DA3"/>
    <w:rPr>
      <w:rFonts w:ascii="Arial" w:hAnsi="Arial" w:cs="Arial"/>
      <w:b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3E6D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dopisPrhChar">
    <w:name w:val="Text dopis Práh Char"/>
    <w:basedOn w:val="NormlnwebChar"/>
    <w:link w:val="TextdopisPrh"/>
    <w:rsid w:val="003E6D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4AD4"/>
    <w:rPr>
      <w:color w:val="0563C1" w:themeColor="hyperlink"/>
      <w:u w:val="single"/>
    </w:rPr>
  </w:style>
  <w:style w:type="paragraph" w:customStyle="1" w:styleId="adrestdopis">
    <w:name w:val="adresát dopis"/>
    <w:basedOn w:val="Normln"/>
    <w:link w:val="adrestdopisChar"/>
    <w:qFormat/>
    <w:rsid w:val="001A4AD4"/>
    <w:pPr>
      <w:spacing w:after="0"/>
      <w:mirrorIndents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Odeslateldopis">
    <w:name w:val="Odesílatel dopis"/>
    <w:basedOn w:val="TextdopisPrh"/>
    <w:link w:val="OdeslateldopisChar"/>
    <w:qFormat/>
    <w:rsid w:val="001A4AD4"/>
    <w:pPr>
      <w:spacing w:before="0" w:beforeAutospacing="0" w:after="0" w:afterAutospacing="0"/>
    </w:pPr>
    <w:rPr>
      <w:sz w:val="20"/>
      <w:szCs w:val="20"/>
    </w:rPr>
  </w:style>
  <w:style w:type="character" w:customStyle="1" w:styleId="adrestdopisChar">
    <w:name w:val="adresát dopis Char"/>
    <w:basedOn w:val="Standardnpsmoodstavce"/>
    <w:link w:val="adrestdopis"/>
    <w:rsid w:val="001A4AD4"/>
    <w:rPr>
      <w:rFonts w:ascii="Times New Roman" w:hAnsi="Times New Roman" w:cs="Times New Roman"/>
      <w:sz w:val="20"/>
      <w:szCs w:val="20"/>
    </w:rPr>
  </w:style>
  <w:style w:type="character" w:customStyle="1" w:styleId="OdeslateldopisChar">
    <w:name w:val="Odesílatel dopis Char"/>
    <w:basedOn w:val="TextdopisPrhChar"/>
    <w:link w:val="Odeslateldopis"/>
    <w:rsid w:val="001A4A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29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0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00B48"/>
  </w:style>
  <w:style w:type="character" w:customStyle="1" w:styleId="eop">
    <w:name w:val="eop"/>
    <w:basedOn w:val="Standardnpsmoodstavce"/>
    <w:rsid w:val="00400B48"/>
  </w:style>
  <w:style w:type="character" w:customStyle="1" w:styleId="scxw9615106">
    <w:name w:val="scxw9615106"/>
    <w:basedOn w:val="Standardnpsmoodstavce"/>
    <w:rsid w:val="00400B48"/>
  </w:style>
  <w:style w:type="character" w:customStyle="1" w:styleId="Nadpis2Char">
    <w:name w:val="Nadpis 2 Char"/>
    <w:basedOn w:val="Standardnpsmoodstavce"/>
    <w:link w:val="Nadpis2"/>
    <w:uiPriority w:val="9"/>
    <w:rsid w:val="00400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400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it.kratochvil@prahjm.cz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instagram.com/prah_jizni_morav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ahjiznimorav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prahjm.cz" TargetMode="External"/><Relationship Id="rId10" Type="http://schemas.openxmlformats.org/officeDocument/2006/relationships/hyperlink" Target="https://www.mzcr.cz/narodni-akcni-plan-pro-dusevni-zdravi-2020-2030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eliska.hubikova@prahj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eae59e-d372-49d2-9528-1de816af4183">
      <Terms xmlns="http://schemas.microsoft.com/office/infopath/2007/PartnerControls"/>
    </lcf76f155ced4ddcb4097134ff3c332f>
    <TaxCatchAll xmlns="632f3007-05d4-4919-9b96-869687fe65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84D8AD872BF4AB8897B658DEE82AD" ma:contentTypeVersion="13" ma:contentTypeDescription="Vytvoří nový dokument" ma:contentTypeScope="" ma:versionID="8bdf5e8e8eaea125b874cdf387908f7f">
  <xsd:schema xmlns:xsd="http://www.w3.org/2001/XMLSchema" xmlns:xs="http://www.w3.org/2001/XMLSchema" xmlns:p="http://schemas.microsoft.com/office/2006/metadata/properties" xmlns:ns2="a2eae59e-d372-49d2-9528-1de816af4183" xmlns:ns3="632f3007-05d4-4919-9b96-869687fe65a8" targetNamespace="http://schemas.microsoft.com/office/2006/metadata/properties" ma:root="true" ma:fieldsID="653811aaad89ae229a97d547ac9cf4d9" ns2:_="" ns3:_="">
    <xsd:import namespace="a2eae59e-d372-49d2-9528-1de816af4183"/>
    <xsd:import namespace="632f3007-05d4-4919-9b96-869687fe6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ae59e-d372-49d2-9528-1de816af4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17f23e4-d663-47b7-8922-13474120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f3007-05d4-4919-9b96-869687fe6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6b243a-5a84-4b8d-8e3d-9123b2327d84}" ma:internalName="TaxCatchAll" ma:showField="CatchAllData" ma:web="632f3007-05d4-4919-9b96-869687fe6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6A39-F024-440E-8853-02EF2CBF0395}">
  <ds:schemaRefs>
    <ds:schemaRef ds:uri="http://schemas.microsoft.com/office/2006/metadata/properties"/>
    <ds:schemaRef ds:uri="http://schemas.microsoft.com/office/infopath/2007/PartnerControls"/>
    <ds:schemaRef ds:uri="a2eae59e-d372-49d2-9528-1de816af4183"/>
    <ds:schemaRef ds:uri="632f3007-05d4-4919-9b96-869687fe65a8"/>
  </ds:schemaRefs>
</ds:datastoreItem>
</file>

<file path=customXml/itemProps2.xml><?xml version="1.0" encoding="utf-8"?>
<ds:datastoreItem xmlns:ds="http://schemas.openxmlformats.org/officeDocument/2006/customXml" ds:itemID="{CA5F9A2F-78FA-4049-BCC6-35A253D25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ae59e-d372-49d2-9528-1de816af4183"/>
    <ds:schemaRef ds:uri="632f3007-05d4-4919-9b96-869687fe6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19436-9FD5-46BB-8211-8FAFA2831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7B5D5-EF8F-438A-8DA2-CBE6C8B2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Vernerová</dc:creator>
  <cp:keywords/>
  <dc:description/>
  <cp:lastModifiedBy>Vít Kratochvíl</cp:lastModifiedBy>
  <cp:revision>33</cp:revision>
  <cp:lastPrinted>2023-10-19T08:06:00Z</cp:lastPrinted>
  <dcterms:created xsi:type="dcterms:W3CDTF">2022-01-12T14:54:00Z</dcterms:created>
  <dcterms:modified xsi:type="dcterms:W3CDTF">2024-10-29T08:33:00Z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0x01010011D84D8AD872BF4AB8897B658DEE82AD</vt:lpwstr>
  </property>
  <property fmtid="{D5CDD505-2E9C-101B-9397-08002B2CF9AE}" pid="3" name="MediaServiceImageTags">
    <vt:lpwstr/>
  </property>
</Properties>
</file>